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085706" w:rsidP="00085706" w:rsidRDefault="00B3712C" w14:paraId="1DED63C8" w14:textId="77777777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515" w:rsidP="00085706" w:rsidRDefault="00085706" w14:paraId="3719A05C" w14:textId="77777777">
      <w:r w:rsidR="00085706">
        <w:rPr/>
        <w:t xml:space="preserve">FOI Response Document </w:t>
      </w:r>
    </w:p>
    <w:p w:rsidR="004124FF" w:rsidRDefault="004124FF" w14:paraId="33BEF3C7" w14:textId="1E3D02F2">
      <w:r w:rsidRPr="38F419B3" w:rsidR="32D00AB9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GB"/>
        </w:rPr>
        <w:t>FOI16980</w:t>
      </w:r>
    </w:p>
    <w:p w:rsidR="004124FF" w:rsidRDefault="004124FF" w14:paraId="69BE2BDE" w14:textId="062E1EF3">
      <w:r w:rsidRPr="38F419B3" w:rsidR="32D00AB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Thank you for your request under the Freedom of Information Act 2000 about </w:t>
      </w:r>
      <w:r w:rsidRPr="38F419B3" w:rsidR="32D00AB9"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en-GB"/>
        </w:rPr>
        <w:t xml:space="preserve">2 bed adapted houses </w:t>
      </w:r>
      <w:r w:rsidRPr="38F419B3" w:rsidR="32D00AB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received on </w:t>
      </w:r>
      <w:r w:rsidRPr="38F419B3" w:rsidR="32D00AB9"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en-GB"/>
        </w:rPr>
        <w:t>09/11/2021:</w:t>
      </w:r>
    </w:p>
    <w:p w:rsidR="004124FF" w:rsidRDefault="004124FF" w14:paraId="78361F86" w14:textId="4B478FF1">
      <w:r w:rsidRPr="1614561E" w:rsidR="32D00AB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How many 2 bed adapted houses included any new build houses built h</w:t>
      </w:r>
      <w:r w:rsidRPr="1614561E" w:rsidR="16C6B6F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a</w:t>
      </w:r>
      <w:r w:rsidRPr="1614561E" w:rsidR="32D00AB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ve been allocated in </w:t>
      </w:r>
      <w:r w:rsidRPr="1614561E" w:rsidR="1CC18B1E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C</w:t>
      </w:r>
      <w:r w:rsidRPr="1614561E" w:rsidR="32D00AB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anton and </w:t>
      </w:r>
      <w:r w:rsidRPr="1614561E" w:rsidR="4B037D3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R</w:t>
      </w:r>
      <w:r w:rsidRPr="1614561E" w:rsidR="32D00AB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adyr since 2019?</w:t>
      </w:r>
    </w:p>
    <w:p w:rsidR="004124FF" w:rsidRDefault="004124FF" w14:paraId="04C1B6B8" w14:textId="3963A5A1">
      <w:r w:rsidRPr="38F419B3" w:rsidR="32D00AB9">
        <w:rPr>
          <w:rFonts w:ascii="Arial" w:hAnsi="Arial" w:eastAsia="Arial" w:cs="Arial"/>
          <w:noProof w:val="0"/>
          <w:sz w:val="24"/>
          <w:szCs w:val="24"/>
          <w:lang w:val="en-GB"/>
        </w:rPr>
        <w:t>We have considered your request and enclose the following information:</w:t>
      </w:r>
    </w:p>
    <w:p w:rsidR="004124FF" w:rsidRDefault="004124FF" w14:paraId="397740A4" w14:textId="071690CF">
      <w:r w:rsidRPr="38F419B3" w:rsidR="32D00AB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Response:  The City of Cardiff Council can confirm that there have been 0 adapted houses allocated in Canton and Radyr since 2019. </w:t>
      </w:r>
    </w:p>
    <w:p w:rsidR="004124FF" w:rsidRDefault="004124FF" w14:paraId="517EB6D0" w14:textId="436840E8">
      <w:r w:rsidRPr="38F419B3" w:rsidR="32D00AB9">
        <w:rPr>
          <w:rFonts w:ascii="Arial" w:hAnsi="Arial" w:eastAsia="Arial" w:cs="Arial"/>
          <w:noProof w:val="0"/>
          <w:sz w:val="24"/>
          <w:szCs w:val="24"/>
          <w:lang w:val="en-GB"/>
        </w:rPr>
        <w:t>There has been a total of 5 ‘easy access’ properties allocated since 2019.  1 in the Canton area and 4 in Morganstown.</w:t>
      </w:r>
    </w:p>
    <w:p w:rsidR="004124FF" w:rsidRDefault="004124FF" w14:paraId="580E3493" w14:textId="3728ECCB">
      <w:r w:rsidRPr="38F419B3" w:rsidR="32D00AB9">
        <w:rPr>
          <w:rFonts w:ascii="Arial" w:hAnsi="Arial" w:eastAsia="Arial" w:cs="Arial"/>
          <w:noProof w:val="0"/>
          <w:sz w:val="24"/>
          <w:szCs w:val="24"/>
          <w:lang w:val="en-GB"/>
        </w:rPr>
        <w:t>If you have any queries or concerns, please do not hesitate to contact us.</w:t>
      </w:r>
    </w:p>
    <w:p w:rsidR="004124FF" w:rsidRDefault="004124FF" w14:paraId="6F194035" w14:textId="48713018">
      <w:r w:rsidRPr="38F419B3" w:rsidR="32D00AB9">
        <w:rPr>
          <w:rFonts w:ascii="Arial" w:hAnsi="Arial" w:eastAsia="Arial" w:cs="Arial"/>
          <w:noProof w:val="0"/>
          <w:sz w:val="24"/>
          <w:szCs w:val="24"/>
          <w:lang w:val="en-GB"/>
        </w:rPr>
        <w:t>Please remember to quote the reference number above in any future communications.</w:t>
      </w:r>
    </w:p>
    <w:sectPr w:rsidR="004124FF">
      <w:headerReference w:type="default" r:id="rId11"/>
      <w:footerReference w:type="default" r:id="rId12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F0" w:rsidRDefault="009B3AF0" w14:paraId="7895E67F" w14:textId="77777777">
      <w:pPr>
        <w:spacing w:after="0"/>
      </w:pPr>
      <w:r>
        <w:separator/>
      </w:r>
    </w:p>
  </w:endnote>
  <w:endnote w:type="continuationSeparator" w:id="0">
    <w:p w:rsidR="009B3AF0" w:rsidRDefault="009B3AF0" w14:paraId="25E5C1F6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93FF4" w:rsidR="00F93FF4" w:rsidP="00F93FF4" w:rsidRDefault="00F93FF4" w14:paraId="0AFEAE2B" w14:textId="49911E96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Improvement and Information,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776992">
      <w:rPr>
        <w:rFonts w:cs="Arial"/>
        <w:sz w:val="16"/>
        <w:szCs w:val="16"/>
      </w:rPr>
      <w:t>m 357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w:history="1" r:id="rId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:rsidRPr="00F93FF4" w:rsidR="00F93FF4" w:rsidP="00F93FF4" w:rsidRDefault="00F93FF4" w14:paraId="676C6330" w14:textId="77777777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</w:r>
    <w:r w:rsidRPr="00F93FF4">
      <w:rPr>
        <w:sz w:val="16"/>
        <w:szCs w:val="16"/>
      </w:rPr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w:tooltip="http://www.ico.org.uk/about_us/our_organisation/wales" w:history="1" r:id="rId2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w:history="1" r:id="rId3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F0" w:rsidRDefault="009B3AF0" w14:paraId="7D9122AF" w14:textId="77777777">
      <w:pPr>
        <w:spacing w:after="0"/>
      </w:pPr>
      <w:r>
        <w:separator/>
      </w:r>
    </w:p>
  </w:footnote>
  <w:footnote w:type="continuationSeparator" w:id="0">
    <w:p w:rsidR="009B3AF0" w:rsidRDefault="009B3AF0" w14:paraId="680A72B9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3D" w:rsidP="00085706" w:rsidRDefault="0097063D" w14:paraId="3C9D2D86" w14:textId="77777777">
    <w:pPr>
      <w:pStyle w:val="Header"/>
      <w:tabs>
        <w:tab w:val="clear" w:pos="4153"/>
      </w:tabs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FF"/>
    <w:rsid w:val="00085706"/>
    <w:rsid w:val="00151A83"/>
    <w:rsid w:val="00192697"/>
    <w:rsid w:val="002B5199"/>
    <w:rsid w:val="004124FF"/>
    <w:rsid w:val="00457C37"/>
    <w:rsid w:val="00483085"/>
    <w:rsid w:val="006F121B"/>
    <w:rsid w:val="00776992"/>
    <w:rsid w:val="00962C82"/>
    <w:rsid w:val="0097063D"/>
    <w:rsid w:val="0098601B"/>
    <w:rsid w:val="009B3AF0"/>
    <w:rsid w:val="009F4515"/>
    <w:rsid w:val="00B3712C"/>
    <w:rsid w:val="00CB3A92"/>
    <w:rsid w:val="00D632DB"/>
    <w:rsid w:val="00ED20FD"/>
    <w:rsid w:val="00F03A24"/>
    <w:rsid w:val="00F93FF4"/>
    <w:rsid w:val="1614561E"/>
    <w:rsid w:val="16C6B6FB"/>
    <w:rsid w:val="1CC18B1E"/>
    <w:rsid w:val="32D00AB9"/>
    <w:rsid w:val="38F419B3"/>
    <w:rsid w:val="4B03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3BEC98F6"/>
  <w15:docId w15:val="{22B4E007-366C-4BEE-985B-9CFC11A025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styleId="HeaderChar" w:customStyle="1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None</_Status>
    <Correspondence_x0020_Type xmlns="5bd2c27b-2b1b-4d5e-97d5-a9fb9546e70c">Customer Communications</Correspondence_x0020_Type>
    <b1a1c84569a94f648beb988709a14110 xmlns="5bd2c27b-2b1b-4d5e-97d5-a9fb9546e70c" xsi:nil="true"/>
    <TaxCatchAll xmlns="5bd2c27b-2b1b-4d5e-97d5-a9fb9546e70c"/>
    <e88b979d92d84287afa6b0cd91fd5886 xmlns="5bd2c27b-2b1b-4d5e-97d5-a9fb9546e70c" xsi:nil="true"/>
    <Request_x0020_Type xmlns="5bd2c27b-2b1b-4d5e-97d5-a9fb9546e70c">Freedom of Information &amp; EIR</Request_x0020_Type>
    <To_x0020_be_x0020_published_x003f_ xmlns="5bd2c27b-2b1b-4d5e-97d5-a9fb9546e70c">true</To_x0020_be_x0020_published_x003f_>
    <j406bcb1ce35474caf133dbc3b573cf7 xmlns="5bd2c27b-2b1b-4d5e-97d5-a9fb9546e70c">
      <Terms xmlns="http://schemas.microsoft.com/office/infopath/2007/PartnerControls"/>
    </j406bcb1ce35474caf133dbc3b573cf7>
    <FOI_x0020_Name xmlns="7acdc287-4281-48ab-8432-f2bad49a7cef" xsi:nil="true"/>
    <ob79ebf75cea4d5f9ef7f1304cb8b454 xmlns="5bd2c27b-2b1b-4d5e-97d5-a9fb9546e70c">
      <Terms xmlns="http://schemas.microsoft.com/office/infopath/2007/PartnerControls"/>
    </ob79ebf75cea4d5f9ef7f1304cb8b454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0D4DB45A-88AD-4623-9E6C-09B87F61450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2E473B8-1DE4-4136-A733-D97FE0F8587F}"/>
</file>

<file path=customXml/itemProps3.xml><?xml version="1.0" encoding="utf-8"?>
<ds:datastoreItem xmlns:ds="http://schemas.openxmlformats.org/officeDocument/2006/customXml" ds:itemID="{3E6DB1B6-444C-43E7-8C45-1D24FC849D32}">
  <ds:schemaRefs>
    <ds:schemaRef ds:uri="06f70237-20d9-4e97-b003-cc680e5db14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656B87A-4574-4D65-8A8F-E20CBF755E1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Cardiff Council   -   Cyngor Caerdydd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FOI16980 - Response Document.docx</dc:title>
  <dc:subject>2 bed adapted houses</dc:subject>
  <dc:creator>Andrew Lane</dc:creator>
  <cp:lastModifiedBy>Challacombe, Leanne</cp:lastModifiedBy>
  <cp:revision>4</cp:revision>
  <dcterms:created xsi:type="dcterms:W3CDTF">2020-12-29T13:34:00Z</dcterms:created>
  <dcterms:modified xsi:type="dcterms:W3CDTF">2021-11-11T11:31:57Z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0x010100DABDC1A7F2D9F34AB2DE039EF2626CDD01|-2106716229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/>
  </property>
  <property fmtid="{D5CDD505-2E9C-101B-9397-08002B2CF9AE}" pid="12" name="_dlc_DocIdItemGuid">
    <vt:lpwstr>b61b5c9d-307e-4e2b-8276-22a5d8366fbe</vt:lpwstr>
  </property>
  <property fmtid="{D5CDD505-2E9C-101B-9397-08002B2CF9AE}" pid="13" name="URL">
    <vt:lpwstr/>
  </property>
  <property fmtid="{D5CDD505-2E9C-101B-9397-08002B2CF9AE}" pid="14" name="Publication Scheme">
    <vt:lpwstr/>
  </property>
  <property fmtid="{D5CDD505-2E9C-101B-9397-08002B2CF9AE}" pid="15" name="Requestor ID">
    <vt:lpwstr/>
  </property>
  <property fmtid="{D5CDD505-2E9C-101B-9397-08002B2CF9AE}" pid="16" name="Reference No">
    <vt:lpwstr/>
  </property>
  <property fmtid="{D5CDD505-2E9C-101B-9397-08002B2CF9AE}" pid="17" name="Flagged0">
    <vt:lpwstr/>
  </property>
  <property fmtid="{D5CDD505-2E9C-101B-9397-08002B2CF9AE}" pid="18" name="Flagged">
    <vt:lpwstr/>
  </property>
  <property fmtid="{D5CDD505-2E9C-101B-9397-08002B2CF9AE}" pid="19" name="Current Status">
    <vt:lpwstr/>
  </property>
  <property fmtid="{D5CDD505-2E9C-101B-9397-08002B2CF9AE}" pid="20" name="Correspondence Type">
    <vt:lpwstr/>
  </property>
  <property fmtid="{D5CDD505-2E9C-101B-9397-08002B2CF9AE}" pid="21" name="_docset_NoMedatataSyncRequired">
    <vt:lpwstr>False</vt:lpwstr>
  </property>
  <property fmtid="{D5CDD505-2E9C-101B-9397-08002B2CF9AE}" pid="22" name="Translated">
    <vt:lpwstr/>
  </property>
  <property fmtid="{D5CDD505-2E9C-101B-9397-08002B2CF9AE}" pid="23" name="DocumentSetDescription">
    <vt:lpwstr/>
  </property>
  <property fmtid="{D5CDD505-2E9C-101B-9397-08002B2CF9AE}" pid="24" name="Current Status0">
    <vt:lpwstr/>
  </property>
  <property fmtid="{D5CDD505-2E9C-101B-9397-08002B2CF9AE}" pid="25" name="Function">
    <vt:lpwstr/>
  </property>
  <property fmtid="{D5CDD505-2E9C-101B-9397-08002B2CF9AE}" pid="26" name="CustomerID">
    <vt:lpwstr/>
  </property>
  <property fmtid="{D5CDD505-2E9C-101B-9397-08002B2CF9AE}" pid="27" name="_ExtendedDescription">
    <vt:lpwstr/>
  </property>
</Properties>
</file>